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a7ef129c6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2d6ec8e8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Omenaca,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df1f4319243a8" /><Relationship Type="http://schemas.openxmlformats.org/officeDocument/2006/relationships/numbering" Target="/word/numbering.xml" Id="R8e2493c3b47e4cc4" /><Relationship Type="http://schemas.openxmlformats.org/officeDocument/2006/relationships/settings" Target="/word/settings.xml" Id="R60b460073fe1460d" /><Relationship Type="http://schemas.openxmlformats.org/officeDocument/2006/relationships/image" Target="/word/media/fed76b5d-68de-4b42-8180-e3f7b232ccd7.png" Id="R70f02d6ec8e848c3" /></Relationships>
</file>