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359a3b227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bbff5a5b9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Orillares,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a4e07543d480a" /><Relationship Type="http://schemas.openxmlformats.org/officeDocument/2006/relationships/numbering" Target="/word/numbering.xml" Id="R3c3d89af7aec40bf" /><Relationship Type="http://schemas.openxmlformats.org/officeDocument/2006/relationships/settings" Target="/word/settings.xml" Id="R262f0ab2f4a34889" /><Relationship Type="http://schemas.openxmlformats.org/officeDocument/2006/relationships/image" Target="/word/media/8c4b26be-3fd6-46d2-934c-3ef1b372c829.png" Id="Rcb8bbff5a5b948ab" /></Relationships>
</file>