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fb621c7d0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48fdd525c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Orisoain,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c9ca5d7664afe" /><Relationship Type="http://schemas.openxmlformats.org/officeDocument/2006/relationships/numbering" Target="/word/numbering.xml" Id="R0b465fe970104d14" /><Relationship Type="http://schemas.openxmlformats.org/officeDocument/2006/relationships/settings" Target="/word/settings.xml" Id="Racadc3e71c0448e7" /><Relationship Type="http://schemas.openxmlformats.org/officeDocument/2006/relationships/image" Target="/word/media/beaae246-dffc-4df6-a5f1-84acc8758d87.png" Id="R9e748fdd525c471c" /></Relationships>
</file>