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f77a3fc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8b92451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32f4b272542d6" /><Relationship Type="http://schemas.openxmlformats.org/officeDocument/2006/relationships/numbering" Target="/word/numbering.xml" Id="Ref0ee8529d1b456b" /><Relationship Type="http://schemas.openxmlformats.org/officeDocument/2006/relationships/settings" Target="/word/settings.xml" Id="R7834c83b12804bf5" /><Relationship Type="http://schemas.openxmlformats.org/officeDocument/2006/relationships/image" Target="/word/media/a77fb084-b2c0-4cd7-a74f-e9de5803811c.png" Id="R96c38b92451a49cf" /></Relationships>
</file>