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d27c174eb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e5352e145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81938f8f84dcc" /><Relationship Type="http://schemas.openxmlformats.org/officeDocument/2006/relationships/numbering" Target="/word/numbering.xml" Id="Rb1e3a9fd2a7f45fa" /><Relationship Type="http://schemas.openxmlformats.org/officeDocument/2006/relationships/settings" Target="/word/settings.xml" Id="Reb5335090c1a44f2" /><Relationship Type="http://schemas.openxmlformats.org/officeDocument/2006/relationships/image" Target="/word/media/5a1dde7d-4696-4f86-8705-fdcf72313928.png" Id="R82de5352e1454f8d" /></Relationships>
</file>