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f475f9332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9a81d8735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Otarelo,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9bf23d2c74d55" /><Relationship Type="http://schemas.openxmlformats.org/officeDocument/2006/relationships/numbering" Target="/word/numbering.xml" Id="R46a54bce7fd84932" /><Relationship Type="http://schemas.openxmlformats.org/officeDocument/2006/relationships/settings" Target="/word/settings.xml" Id="Reac787d8602c43c1" /><Relationship Type="http://schemas.openxmlformats.org/officeDocument/2006/relationships/image" Target="/word/media/1f6ac0fb-eac6-42f0-bb69-b1de4cf0201d.png" Id="Raf59a81d873547f6" /></Relationships>
</file>