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d7f4de2ba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929a674ef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Ourense, Orense,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d0c19ef84fe8" /><Relationship Type="http://schemas.openxmlformats.org/officeDocument/2006/relationships/numbering" Target="/word/numbering.xml" Id="Rc19873da98004885" /><Relationship Type="http://schemas.openxmlformats.org/officeDocument/2006/relationships/settings" Target="/word/settings.xml" Id="R50b8a279468f4c76" /><Relationship Type="http://schemas.openxmlformats.org/officeDocument/2006/relationships/image" Target="/word/media/0a202568-1849-49d8-84fa-41333f2b3715.png" Id="R9c5929a674ef4d3a" /></Relationships>
</file>