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92c352fb7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d6a2b711b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Palacios de Fontecha,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ddf50aee5414a" /><Relationship Type="http://schemas.openxmlformats.org/officeDocument/2006/relationships/numbering" Target="/word/numbering.xml" Id="Rb521d50ce36041a8" /><Relationship Type="http://schemas.openxmlformats.org/officeDocument/2006/relationships/settings" Target="/word/settings.xml" Id="Rd739f439e1b54bef" /><Relationship Type="http://schemas.openxmlformats.org/officeDocument/2006/relationships/image" Target="/word/media/9052edf8-86af-4ba1-852e-f7be98a815af.png" Id="Rcdfd6a2b711b4b78" /></Relationships>
</file>