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42cef9459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a5fcc1046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Pamplona, Navarre,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ca162ba0f4923" /><Relationship Type="http://schemas.openxmlformats.org/officeDocument/2006/relationships/numbering" Target="/word/numbering.xml" Id="R692e666c567441ca" /><Relationship Type="http://schemas.openxmlformats.org/officeDocument/2006/relationships/settings" Target="/word/settings.xml" Id="R80093fe6e46e4009" /><Relationship Type="http://schemas.openxmlformats.org/officeDocument/2006/relationships/image" Target="/word/media/a8af953e-c5e8-4500-be64-f57b32597153.png" Id="R988a5fcc10464d2c" /></Relationships>
</file>