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f716fbd8e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d264fa13e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Papatrigo,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681efc734fb7" /><Relationship Type="http://schemas.openxmlformats.org/officeDocument/2006/relationships/numbering" Target="/word/numbering.xml" Id="Rf39ef5e1207d4f60" /><Relationship Type="http://schemas.openxmlformats.org/officeDocument/2006/relationships/settings" Target="/word/settings.xml" Id="R2f75b91a007b46bb" /><Relationship Type="http://schemas.openxmlformats.org/officeDocument/2006/relationships/image" Target="/word/media/a5147aae-6b16-44ad-a4b4-f9d4b6e7fc42.png" Id="Rff4d264fa13e48aa" /></Relationships>
</file>