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62301ed75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6d39836c8c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Papiolet,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0b6f564524c17" /><Relationship Type="http://schemas.openxmlformats.org/officeDocument/2006/relationships/numbering" Target="/word/numbering.xml" Id="Rc0c157af36b34e16" /><Relationship Type="http://schemas.openxmlformats.org/officeDocument/2006/relationships/settings" Target="/word/settings.xml" Id="R3173b9b16df14db3" /><Relationship Type="http://schemas.openxmlformats.org/officeDocument/2006/relationships/image" Target="/word/media/412f5da8-53ad-46c7-93cf-71c47a7f2933.png" Id="R666d39836c8c4644" /></Relationships>
</file>