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32bfae97f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0c2a95d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c34ee2844b08" /><Relationship Type="http://schemas.openxmlformats.org/officeDocument/2006/relationships/numbering" Target="/word/numbering.xml" Id="R9300dba90de84b38" /><Relationship Type="http://schemas.openxmlformats.org/officeDocument/2006/relationships/settings" Target="/word/settings.xml" Id="Rfbc265c9710b4319" /><Relationship Type="http://schemas.openxmlformats.org/officeDocument/2006/relationships/image" Target="/word/media/25d4c45b-4025-4dcc-a541-44a836fb2814.png" Id="R4d1c0c2a95db45a3" /></Relationships>
</file>