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7e273bc25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2ff7818c2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Penalsordo,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4ff1cd052461c" /><Relationship Type="http://schemas.openxmlformats.org/officeDocument/2006/relationships/numbering" Target="/word/numbering.xml" Id="Rd48798dffeb84ac9" /><Relationship Type="http://schemas.openxmlformats.org/officeDocument/2006/relationships/settings" Target="/word/settings.xml" Id="Rf6c225b4260c4f93" /><Relationship Type="http://schemas.openxmlformats.org/officeDocument/2006/relationships/image" Target="/word/media/6996bcfc-ed59-44ce-a90f-d278b8307286.png" Id="Rae72ff7818c241fb" /></Relationships>
</file>