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34cfbc52c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f2e96e6b1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Penascosa,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cc0ab167c4095" /><Relationship Type="http://schemas.openxmlformats.org/officeDocument/2006/relationships/numbering" Target="/word/numbering.xml" Id="R8c1931e9373e4507" /><Relationship Type="http://schemas.openxmlformats.org/officeDocument/2006/relationships/settings" Target="/word/settings.xml" Id="R832bc3e85fe64929" /><Relationship Type="http://schemas.openxmlformats.org/officeDocument/2006/relationships/image" Target="/word/media/fdd0ba59-ec90-4ff6-b9ea-47e95bd7b2d9.png" Id="R234f2e96e6b1423e" /></Relationships>
</file>