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51ceee3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dbceb200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Peromingo,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af521d644b62" /><Relationship Type="http://schemas.openxmlformats.org/officeDocument/2006/relationships/numbering" Target="/word/numbering.xml" Id="R28b23daf13874f62" /><Relationship Type="http://schemas.openxmlformats.org/officeDocument/2006/relationships/settings" Target="/word/settings.xml" Id="Rdcb7c7dea8874bc0" /><Relationship Type="http://schemas.openxmlformats.org/officeDocument/2006/relationships/image" Target="/word/media/e657d9ff-329d-43e9-a5a3-8056609b1ceb.png" Id="Rbd0dbceb200d4287" /></Relationships>
</file>