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1dd23c50a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055ea5a8a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b43d392e24b96" /><Relationship Type="http://schemas.openxmlformats.org/officeDocument/2006/relationships/numbering" Target="/word/numbering.xml" Id="Rc2e42bbdac4f4d1f" /><Relationship Type="http://schemas.openxmlformats.org/officeDocument/2006/relationships/settings" Target="/word/settings.xml" Id="R410c5aea39344c61" /><Relationship Type="http://schemas.openxmlformats.org/officeDocument/2006/relationships/image" Target="/word/media/bb7ff163-b4a5-480c-ae0e-0f699a8e14a0.png" Id="Rd5d055ea5a8a4cbd" /></Relationships>
</file>