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2b134cf5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2cfafe98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Piquin,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1a5450f54004" /><Relationship Type="http://schemas.openxmlformats.org/officeDocument/2006/relationships/numbering" Target="/word/numbering.xml" Id="Rf1af914b5883400e" /><Relationship Type="http://schemas.openxmlformats.org/officeDocument/2006/relationships/settings" Target="/word/settings.xml" Id="R2abcab11a35f4ec6" /><Relationship Type="http://schemas.openxmlformats.org/officeDocument/2006/relationships/image" Target="/word/media/2e9b384d-bcf4-4524-ac74-fdf6f8baef4b.png" Id="Rfc62cfafe98840be" /></Relationships>
</file>