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2f5cd187f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789b59e0a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Polvillar,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7458c907e46f9" /><Relationship Type="http://schemas.openxmlformats.org/officeDocument/2006/relationships/numbering" Target="/word/numbering.xml" Id="R2eb589271f66438b" /><Relationship Type="http://schemas.openxmlformats.org/officeDocument/2006/relationships/settings" Target="/word/settings.xml" Id="R5d69f293f40f4546" /><Relationship Type="http://schemas.openxmlformats.org/officeDocument/2006/relationships/image" Target="/word/media/6d262d42-e101-485e-ac49-c721b31d1c24.png" Id="Rd72789b59e0a494f" /></Relationships>
</file>