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71554a611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2259c47ba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Porquero,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1a825c6b34360" /><Relationship Type="http://schemas.openxmlformats.org/officeDocument/2006/relationships/numbering" Target="/word/numbering.xml" Id="R1ac99e390cd347a9" /><Relationship Type="http://schemas.openxmlformats.org/officeDocument/2006/relationships/settings" Target="/word/settings.xml" Id="Rf86e20da598b4aa2" /><Relationship Type="http://schemas.openxmlformats.org/officeDocument/2006/relationships/image" Target="/word/media/5ebced01-4bd9-4d5b-9954-7671c279440b.png" Id="R2032259c47ba419b" /></Relationships>
</file>