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c87fb9cf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67d6f1be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Portela de Portomourisco,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d8e4d886349d8" /><Relationship Type="http://schemas.openxmlformats.org/officeDocument/2006/relationships/numbering" Target="/word/numbering.xml" Id="R1802b6530eb74214" /><Relationship Type="http://schemas.openxmlformats.org/officeDocument/2006/relationships/settings" Target="/word/settings.xml" Id="Rc841043ae65f4c19" /><Relationship Type="http://schemas.openxmlformats.org/officeDocument/2006/relationships/image" Target="/word/media/de31efcc-2fed-4e45-939b-821f7d7bd69d.png" Id="Rddc467d6f1be4d4b" /></Relationships>
</file>