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d3683f834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022e40c0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 de la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af75593834e3b" /><Relationship Type="http://schemas.openxmlformats.org/officeDocument/2006/relationships/numbering" Target="/word/numbering.xml" Id="R5f3b8f0a43874331" /><Relationship Type="http://schemas.openxmlformats.org/officeDocument/2006/relationships/settings" Target="/word/settings.xml" Id="Rec61b5202f3a4419" /><Relationship Type="http://schemas.openxmlformats.org/officeDocument/2006/relationships/image" Target="/word/media/ddbddc3d-df9d-4bb3-bdd0-50cc387de066.png" Id="R87f022e40c0c4751" /></Relationships>
</file>