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b81116ae9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8989bffa5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74cdf6a274d4e" /><Relationship Type="http://schemas.openxmlformats.org/officeDocument/2006/relationships/numbering" Target="/word/numbering.xml" Id="Rf1ce53ee078e4fdf" /><Relationship Type="http://schemas.openxmlformats.org/officeDocument/2006/relationships/settings" Target="/word/settings.xml" Id="Rdd1c94a0984148bc" /><Relationship Type="http://schemas.openxmlformats.org/officeDocument/2006/relationships/image" Target="/word/media/5ad307f3-d18f-4cd2-9f3e-a4a3b3e4815f.png" Id="Rbe38989bffa54907" /></Relationships>
</file>