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6ee580af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c7ae457bc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 de Benifasar,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6ecd5fc3446f0" /><Relationship Type="http://schemas.openxmlformats.org/officeDocument/2006/relationships/numbering" Target="/word/numbering.xml" Id="R44673ac8069b48d3" /><Relationship Type="http://schemas.openxmlformats.org/officeDocument/2006/relationships/settings" Target="/word/settings.xml" Id="R1c682641005a4900" /><Relationship Type="http://schemas.openxmlformats.org/officeDocument/2006/relationships/image" Target="/word/media/4028d6eb-a0b1-4307-92a4-6aa155c7b0d1.png" Id="Reaec7ae457bc4605" /></Relationships>
</file>