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818bbec1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80e3b7d1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Puentetoma,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6a923974348fc" /><Relationship Type="http://schemas.openxmlformats.org/officeDocument/2006/relationships/numbering" Target="/word/numbering.xml" Id="R46dfa14e7b8c4669" /><Relationship Type="http://schemas.openxmlformats.org/officeDocument/2006/relationships/settings" Target="/word/settings.xml" Id="Rc47c32923c6a47e3" /><Relationship Type="http://schemas.openxmlformats.org/officeDocument/2006/relationships/image" Target="/word/media/28ec6697-f28c-46f6-8579-91cb08955abd.png" Id="R4c980e3b7d1e4be8" /></Relationships>
</file>