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ed38741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c26d1f9c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Puigcerda,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96cf784bc408e" /><Relationship Type="http://schemas.openxmlformats.org/officeDocument/2006/relationships/numbering" Target="/word/numbering.xml" Id="R7ea38843032e448e" /><Relationship Type="http://schemas.openxmlformats.org/officeDocument/2006/relationships/settings" Target="/word/settings.xml" Id="Rd819649d9b444149" /><Relationship Type="http://schemas.openxmlformats.org/officeDocument/2006/relationships/image" Target="/word/media/0b92fdc8-e586-4434-ae02-46ca0ee8d6db.png" Id="R6f5c26d1f9cb4d87" /></Relationships>
</file>