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3e81b759d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a7806bfdc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Puntaras,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df9da4f484f8c" /><Relationship Type="http://schemas.openxmlformats.org/officeDocument/2006/relationships/numbering" Target="/word/numbering.xml" Id="Raff2fba7c96f41ac" /><Relationship Type="http://schemas.openxmlformats.org/officeDocument/2006/relationships/settings" Target="/word/settings.xml" Id="R30fbc8b77cc148d4" /><Relationship Type="http://schemas.openxmlformats.org/officeDocument/2006/relationships/image" Target="/word/media/d1f9432d-9d01-49ef-98d9-520acc8f0973.png" Id="R61ca7806bfdc4f89" /></Relationships>
</file>