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5a80e7085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4b6aa0d19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Puyarruego,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90283afd64ee1" /><Relationship Type="http://schemas.openxmlformats.org/officeDocument/2006/relationships/numbering" Target="/word/numbering.xml" Id="R331ea6e3961d40fa" /><Relationship Type="http://schemas.openxmlformats.org/officeDocument/2006/relationships/settings" Target="/word/settings.xml" Id="R75ba7752eaa04c38" /><Relationship Type="http://schemas.openxmlformats.org/officeDocument/2006/relationships/image" Target="/word/media/1647dd12-c8e0-4758-9c3a-4e8f81c268ce.png" Id="R8624b6aa0d19411f" /></Relationships>
</file>