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cabfb2c26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04c68b07e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Quejigal,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ed39592ff4a5a" /><Relationship Type="http://schemas.openxmlformats.org/officeDocument/2006/relationships/numbering" Target="/word/numbering.xml" Id="R6af07509378b452c" /><Relationship Type="http://schemas.openxmlformats.org/officeDocument/2006/relationships/settings" Target="/word/settings.xml" Id="Rbdee3b1f2db64aac" /><Relationship Type="http://schemas.openxmlformats.org/officeDocument/2006/relationships/image" Target="/word/media/52ebdd61-0531-4193-a11c-5db6651860c1.png" Id="R49304c68b07e47ba" /></Relationships>
</file>