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f949b7e8e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42f58705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 de Onsona,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9f516e054602" /><Relationship Type="http://schemas.openxmlformats.org/officeDocument/2006/relationships/numbering" Target="/word/numbering.xml" Id="Rd8893b0f48094524" /><Relationship Type="http://schemas.openxmlformats.org/officeDocument/2006/relationships/settings" Target="/word/settings.xml" Id="Ra674542909fe433b" /><Relationship Type="http://schemas.openxmlformats.org/officeDocument/2006/relationships/image" Target="/word/media/abead1c1-59a0-4cfe-aa15-f9403f310d3c.png" Id="Re6242f58705c4761" /></Relationships>
</file>