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84d5189b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78e6336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Quintanilla-Escalada,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46b4a6b14680" /><Relationship Type="http://schemas.openxmlformats.org/officeDocument/2006/relationships/numbering" Target="/word/numbering.xml" Id="Rc816d75d575f448c" /><Relationship Type="http://schemas.openxmlformats.org/officeDocument/2006/relationships/settings" Target="/word/settings.xml" Id="Rf0e0ef5b60294d05" /><Relationship Type="http://schemas.openxmlformats.org/officeDocument/2006/relationships/image" Target="/word/media/2f1b0b02-a02c-4d02-aa15-607fb65e3f6c.png" Id="Ra7e478e6336f49ac" /></Relationships>
</file>