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506888caf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768685a53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Raigada,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c061187c14051" /><Relationship Type="http://schemas.openxmlformats.org/officeDocument/2006/relationships/numbering" Target="/word/numbering.xml" Id="R1d64042ee8964b1e" /><Relationship Type="http://schemas.openxmlformats.org/officeDocument/2006/relationships/settings" Target="/word/settings.xml" Id="Rf46533abf42b4b74" /><Relationship Type="http://schemas.openxmlformats.org/officeDocument/2006/relationships/image" Target="/word/media/b540ed39-84c7-4f51-afa4-a958d19e9cc1.png" Id="R2f6768685a534873" /></Relationships>
</file>