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02867ec92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afade31d1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Requejo de Valverde,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57f515fb4dc8" /><Relationship Type="http://schemas.openxmlformats.org/officeDocument/2006/relationships/numbering" Target="/word/numbering.xml" Id="Re2550283246941e0" /><Relationship Type="http://schemas.openxmlformats.org/officeDocument/2006/relationships/settings" Target="/word/settings.xml" Id="Rd660e509abfe4ca6" /><Relationship Type="http://schemas.openxmlformats.org/officeDocument/2006/relationships/image" Target="/word/media/b9409e54-dc73-40c7-a319-8cccbf436000.png" Id="R534afade31d146a4" /></Relationships>
</file>