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cae56fb10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306466eb7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Revenga,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1c25867a4469d" /><Relationship Type="http://schemas.openxmlformats.org/officeDocument/2006/relationships/numbering" Target="/word/numbering.xml" Id="R966a84c81cef470b" /><Relationship Type="http://schemas.openxmlformats.org/officeDocument/2006/relationships/settings" Target="/word/settings.xml" Id="Rf546c46d93294ecb" /><Relationship Type="http://schemas.openxmlformats.org/officeDocument/2006/relationships/image" Target="/word/media/e68115a4-882d-423d-89f0-84781cbe53db.png" Id="R60d306466eb74897" /></Relationships>
</file>