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ae1d76adf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61be32dd3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Riolobos,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4182f35214f70" /><Relationship Type="http://schemas.openxmlformats.org/officeDocument/2006/relationships/numbering" Target="/word/numbering.xml" Id="R6d2b50d9fd644a49" /><Relationship Type="http://schemas.openxmlformats.org/officeDocument/2006/relationships/settings" Target="/word/settings.xml" Id="R38adad8e56f24c44" /><Relationship Type="http://schemas.openxmlformats.org/officeDocument/2006/relationships/image" Target="/word/media/56135e8c-77ec-4184-bf3f-c0c329ee9292.png" Id="R77561be32dd3481a" /></Relationships>
</file>