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fe71d4dc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786671fd4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Riotorto,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5e2d79d94531" /><Relationship Type="http://schemas.openxmlformats.org/officeDocument/2006/relationships/numbering" Target="/word/numbering.xml" Id="R3a4091edcec54c2a" /><Relationship Type="http://schemas.openxmlformats.org/officeDocument/2006/relationships/settings" Target="/word/settings.xml" Id="R782403bc0bd44327" /><Relationship Type="http://schemas.openxmlformats.org/officeDocument/2006/relationships/image" Target="/word/media/cf5f6cc3-b97c-40c1-a9a1-1ac67886fa76.png" Id="R49a786671fd44e55" /></Relationships>
</file>