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14271b48f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2b68c9740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Robledo de Fenar,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530c37e574e2c" /><Relationship Type="http://schemas.openxmlformats.org/officeDocument/2006/relationships/numbering" Target="/word/numbering.xml" Id="R59dee4eaea764f44" /><Relationship Type="http://schemas.openxmlformats.org/officeDocument/2006/relationships/settings" Target="/word/settings.xml" Id="Rc25c277acbbf44f9" /><Relationship Type="http://schemas.openxmlformats.org/officeDocument/2006/relationships/image" Target="/word/media/90ad9204-e246-4b9f-bcd1-91cb50032188.png" Id="Rf6f2b68c97404ef0" /></Relationships>
</file>