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ea4ebc59a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282df2e28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Robriguero,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b0e4c37644976" /><Relationship Type="http://schemas.openxmlformats.org/officeDocument/2006/relationships/numbering" Target="/word/numbering.xml" Id="R82683b05fec34202" /><Relationship Type="http://schemas.openxmlformats.org/officeDocument/2006/relationships/settings" Target="/word/settings.xml" Id="R155083759a0c40ac" /><Relationship Type="http://schemas.openxmlformats.org/officeDocument/2006/relationships/image" Target="/word/media/a52811f5-6ca3-42c7-b5b1-ee3c950d5423.png" Id="Rf75282df2e2845ac" /></Relationships>
</file>