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0c3f5d8cc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78e08cb2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Rodezno,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2b99b591f48d8" /><Relationship Type="http://schemas.openxmlformats.org/officeDocument/2006/relationships/numbering" Target="/word/numbering.xml" Id="R6f6c5c4c775d4b81" /><Relationship Type="http://schemas.openxmlformats.org/officeDocument/2006/relationships/settings" Target="/word/settings.xml" Id="Rb85fc71474974ffc" /><Relationship Type="http://schemas.openxmlformats.org/officeDocument/2006/relationships/image" Target="/word/media/c633c112-9683-4252-97be-a689914d794d.png" Id="R00c378e08cb249a9" /></Relationships>
</file>