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a005ab473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9dd2ddb28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Royuela de Rio Franco,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76028e9da4047" /><Relationship Type="http://schemas.openxmlformats.org/officeDocument/2006/relationships/numbering" Target="/word/numbering.xml" Id="R36941605f4bf4264" /><Relationship Type="http://schemas.openxmlformats.org/officeDocument/2006/relationships/settings" Target="/word/settings.xml" Id="R7daa816fc1064163" /><Relationship Type="http://schemas.openxmlformats.org/officeDocument/2006/relationships/image" Target="/word/media/eda3f612-53ea-41cb-a4ed-921f17bbe2e1.png" Id="Raf79dd2ddb284b05" /></Relationships>
</file>