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82b9fbca6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9caecbac4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Rubielos Altos,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163b1d84946c3" /><Relationship Type="http://schemas.openxmlformats.org/officeDocument/2006/relationships/numbering" Target="/word/numbering.xml" Id="R71d6d58a5efd4d18" /><Relationship Type="http://schemas.openxmlformats.org/officeDocument/2006/relationships/settings" Target="/word/settings.xml" Id="R254104fac57e45cb" /><Relationship Type="http://schemas.openxmlformats.org/officeDocument/2006/relationships/image" Target="/word/media/824049e7-dceb-435a-8691-6c869aa85c6f.png" Id="Rf969caecbac4450a" /></Relationships>
</file>