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b9083dcbd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6d9a5c740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Rubielos Bajos,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d15650c44098" /><Relationship Type="http://schemas.openxmlformats.org/officeDocument/2006/relationships/numbering" Target="/word/numbering.xml" Id="Rb9c2b28c5a7c4ebc" /><Relationship Type="http://schemas.openxmlformats.org/officeDocument/2006/relationships/settings" Target="/word/settings.xml" Id="R60e29beed6e14c79" /><Relationship Type="http://schemas.openxmlformats.org/officeDocument/2006/relationships/image" Target="/word/media/59d42473-90d6-4dbe-9593-86c512d0c860.png" Id="R0786d9a5c7404710" /></Relationships>
</file>