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fbdafe65b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f9e88c502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91609c6944ea3" /><Relationship Type="http://schemas.openxmlformats.org/officeDocument/2006/relationships/numbering" Target="/word/numbering.xml" Id="Re1ef51d3b6de4b58" /><Relationship Type="http://schemas.openxmlformats.org/officeDocument/2006/relationships/settings" Target="/word/settings.xml" Id="R74d74c0ed4294f95" /><Relationship Type="http://schemas.openxmlformats.org/officeDocument/2006/relationships/image" Target="/word/media/1e57656a-dbfa-4250-9103-7f437559bf1b.png" Id="R7dbf9e88c50243b1" /></Relationships>
</file>