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61668a366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dc53c2707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27f8fc2424ccd" /><Relationship Type="http://schemas.openxmlformats.org/officeDocument/2006/relationships/numbering" Target="/word/numbering.xml" Id="Rc895a27a5ede47ae" /><Relationship Type="http://schemas.openxmlformats.org/officeDocument/2006/relationships/settings" Target="/word/settings.xml" Id="Rd275fab318484694" /><Relationship Type="http://schemas.openxmlformats.org/officeDocument/2006/relationships/image" Target="/word/media/0ce01252-66bd-42b0-9c74-c75dd921ff45.png" Id="R548dc53c27074dba" /></Relationships>
</file>