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ebb5c05c6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b3d269254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Ignacio,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c5fb9f9fd471d" /><Relationship Type="http://schemas.openxmlformats.org/officeDocument/2006/relationships/numbering" Target="/word/numbering.xml" Id="R2b32d8205b764676" /><Relationship Type="http://schemas.openxmlformats.org/officeDocument/2006/relationships/settings" Target="/word/settings.xml" Id="Re63dd613a18b4584" /><Relationship Type="http://schemas.openxmlformats.org/officeDocument/2006/relationships/image" Target="/word/media/21a2854e-0f90-4784-956e-f8bb9598604d.png" Id="R78bb3d269254461c" /></Relationships>
</file>