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5eaf33deb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b238b4a5d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Mamede,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38e968b1a48fe" /><Relationship Type="http://schemas.openxmlformats.org/officeDocument/2006/relationships/numbering" Target="/word/numbering.xml" Id="R47db1f99b1ff4862" /><Relationship Type="http://schemas.openxmlformats.org/officeDocument/2006/relationships/settings" Target="/word/settings.xml" Id="R2078917bc1cf4bb0" /><Relationship Type="http://schemas.openxmlformats.org/officeDocument/2006/relationships/image" Target="/word/media/aff5d3c9-c256-477b-8141-eced278f260b.png" Id="R3e4b238b4a5d4f8c" /></Relationships>
</file>