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bda998dd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27c7431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Vicente de la Sonsierra,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7faa4b8942a6" /><Relationship Type="http://schemas.openxmlformats.org/officeDocument/2006/relationships/numbering" Target="/word/numbering.xml" Id="Rc14359953ebd4731" /><Relationship Type="http://schemas.openxmlformats.org/officeDocument/2006/relationships/settings" Target="/word/settings.xml" Id="R9f12283cb7734065" /><Relationship Type="http://schemas.openxmlformats.org/officeDocument/2006/relationships/image" Target="/word/media/b297bc84-96ef-4b65-9ca6-b7a5072d2a35.png" Id="Red5927c7431a43ea" /></Relationships>
</file>