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5b2571b51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c5d0c8418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Sansobre,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e78ecc268412d" /><Relationship Type="http://schemas.openxmlformats.org/officeDocument/2006/relationships/numbering" Target="/word/numbering.xml" Id="R3fad8f5b8f6c4efc" /><Relationship Type="http://schemas.openxmlformats.org/officeDocument/2006/relationships/settings" Target="/word/settings.xml" Id="R0a6213ef52494ad7" /><Relationship Type="http://schemas.openxmlformats.org/officeDocument/2006/relationships/image" Target="/word/media/eb24636b-11b9-4dd8-ac47-254bff7aee7a.png" Id="Rf7ec5d0c8418420c" /></Relationships>
</file>