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70c9a65a7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78a97f7cd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Agueda,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e3d23a94b413e" /><Relationship Type="http://schemas.openxmlformats.org/officeDocument/2006/relationships/numbering" Target="/word/numbering.xml" Id="Rb638cef5a13644e2" /><Relationship Type="http://schemas.openxmlformats.org/officeDocument/2006/relationships/settings" Target="/word/settings.xml" Id="Rc7819de052b342d8" /><Relationship Type="http://schemas.openxmlformats.org/officeDocument/2006/relationships/image" Target="/word/media/6d91c27d-2a07-4049-96aa-5409175054b3.png" Id="Rbf778a97f7cd4779" /></Relationships>
</file>