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046f648e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6fb2d5f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 las Villas,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a1aac36f4d0e" /><Relationship Type="http://schemas.openxmlformats.org/officeDocument/2006/relationships/numbering" Target="/word/numbering.xml" Id="R71e20ff14f754c83" /><Relationship Type="http://schemas.openxmlformats.org/officeDocument/2006/relationships/settings" Target="/word/settings.xml" Id="R58a64baa48a748a1" /><Relationship Type="http://schemas.openxmlformats.org/officeDocument/2006/relationships/image" Target="/word/media/8c7c3b18-e96c-4d8c-87c3-2fb7f91e94f4.png" Id="R36c26fb2d5f949fd" /></Relationships>
</file>