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8cb2197f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2e4a2e1bb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Santovenia de Valdoncina,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8c167c1f4834" /><Relationship Type="http://schemas.openxmlformats.org/officeDocument/2006/relationships/numbering" Target="/word/numbering.xml" Id="R22cce1cc64df4571" /><Relationship Type="http://schemas.openxmlformats.org/officeDocument/2006/relationships/settings" Target="/word/settings.xml" Id="R52750f3e55d14451" /><Relationship Type="http://schemas.openxmlformats.org/officeDocument/2006/relationships/image" Target="/word/media/efcc21ba-7be4-49fc-a778-62a1120b5564.png" Id="R7682e4a2e1bb4139" /></Relationships>
</file>